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693D1B" w14:paraId="11C536FE" w14:textId="77777777" w:rsidTr="00F946C2">
        <w:trPr>
          <w:trHeight w:val="6211"/>
        </w:trPr>
        <w:tc>
          <w:tcPr>
            <w:tcW w:w="5245" w:type="dxa"/>
          </w:tcPr>
          <w:p w14:paraId="3CAA5C15" w14:textId="0B808306" w:rsidR="00F946C2" w:rsidRDefault="00F946C2" w:rsidP="00F946C2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</w:pPr>
          </w:p>
          <w:p w14:paraId="66558784" w14:textId="6E9B695E" w:rsidR="00693D1B" w:rsidRPr="004255A5" w:rsidRDefault="00693D1B" w:rsidP="00F946C2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</w:pPr>
            <w:r w:rsidRPr="004255A5"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  <w:t>Recherche</w:t>
            </w:r>
          </w:p>
          <w:p w14:paraId="489AF0F1" w14:textId="19CD16BC" w:rsidR="00693D1B" w:rsidRPr="004255A5" w:rsidRDefault="00693D1B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</w:pPr>
            <w:r w:rsidRPr="004255A5"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  <w:t>de candidats</w:t>
            </w:r>
          </w:p>
          <w:p w14:paraId="4A0424AF" w14:textId="77777777" w:rsidR="00026301" w:rsidRDefault="004255A5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</w:pPr>
            <w:r w:rsidRPr="004255A5"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  <w:t xml:space="preserve">à </w:t>
            </w:r>
            <w:r w:rsidR="00693D1B" w:rsidRPr="004255A5"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  <w:t xml:space="preserve">la </w:t>
            </w:r>
            <w:r w:rsidR="00693D1B" w:rsidRPr="00F946C2"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  <w:t>reprise</w:t>
            </w:r>
            <w:r w:rsidR="00026301"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  <w:t xml:space="preserve"> </w:t>
            </w:r>
          </w:p>
          <w:p w14:paraId="3A2465AF" w14:textId="77777777" w:rsidR="00026301" w:rsidRDefault="00026301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36"/>
                <w:szCs w:val="36"/>
              </w:rPr>
            </w:pPr>
          </w:p>
          <w:p w14:paraId="353AF10C" w14:textId="16D31048" w:rsidR="00F946C2" w:rsidRDefault="00026301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</w:pPr>
            <w:r w:rsidRPr="00026301">
              <w:rPr>
                <w:rFonts w:ascii="Arial" w:hAnsi="Arial" w:cs="Arial"/>
                <w:b/>
                <w:bCs/>
                <w:color w:val="157C92"/>
                <w:sz w:val="36"/>
                <w:szCs w:val="36"/>
              </w:rPr>
              <w:t>suite à liquidation judiciaire</w:t>
            </w:r>
          </w:p>
          <w:p w14:paraId="67C7E5D5" w14:textId="77777777" w:rsidR="00F946C2" w:rsidRDefault="00F946C2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48"/>
                <w:szCs w:val="48"/>
              </w:rPr>
            </w:pPr>
          </w:p>
          <w:p w14:paraId="27764308" w14:textId="1B27FAA9" w:rsidR="004255A5" w:rsidRPr="004255A5" w:rsidRDefault="004255A5" w:rsidP="00F946C2">
            <w:pPr>
              <w:jc w:val="center"/>
              <w:rPr>
                <w:rFonts w:ascii="Arial" w:hAnsi="Arial" w:cs="Arial"/>
                <w:b/>
                <w:bCs/>
                <w:color w:val="157C92"/>
                <w:sz w:val="72"/>
                <w:szCs w:val="72"/>
              </w:rPr>
            </w:pPr>
            <w:r w:rsidRPr="00F946C2">
              <w:rPr>
                <w:rFonts w:ascii="Arial" w:hAnsi="Arial" w:cs="Arial"/>
                <w:b/>
                <w:bCs/>
                <w:color w:val="157C92"/>
                <w:sz w:val="40"/>
                <w:szCs w:val="40"/>
              </w:rPr>
              <w:t>(LJ</w:t>
            </w:r>
            <w:r w:rsidR="00F946C2" w:rsidRPr="00F946C2">
              <w:rPr>
                <w:rFonts w:ascii="Arial" w:hAnsi="Arial" w:cs="Arial"/>
                <w:b/>
                <w:bCs/>
                <w:color w:val="157C92"/>
                <w:sz w:val="40"/>
                <w:szCs w:val="40"/>
              </w:rPr>
              <w:t xml:space="preserve"> – L642-19 C.COM</w:t>
            </w:r>
            <w:r w:rsidRPr="00F946C2">
              <w:rPr>
                <w:rFonts w:ascii="Arial" w:hAnsi="Arial" w:cs="Arial"/>
                <w:b/>
                <w:bCs/>
                <w:color w:val="157C92"/>
                <w:sz w:val="40"/>
                <w:szCs w:val="40"/>
              </w:rPr>
              <w:t>)</w:t>
            </w:r>
          </w:p>
        </w:tc>
      </w:tr>
      <w:tr w:rsidR="00693D1B" w14:paraId="17442BD7" w14:textId="77777777" w:rsidTr="00F946C2">
        <w:trPr>
          <w:trHeight w:val="237"/>
        </w:trPr>
        <w:tc>
          <w:tcPr>
            <w:tcW w:w="5245" w:type="dxa"/>
          </w:tcPr>
          <w:p w14:paraId="48FC87A7" w14:textId="77777777" w:rsidR="00C917B0" w:rsidRDefault="00C917B0" w:rsidP="008A4B19">
            <w:pPr>
              <w:jc w:val="right"/>
              <w:rPr>
                <w:rFonts w:ascii="Arial" w:hAnsi="Arial" w:cs="Arial"/>
                <w:color w:val="FFFFFF" w:themeColor="background1"/>
              </w:rPr>
            </w:pPr>
          </w:p>
          <w:p w14:paraId="5CB1EF60" w14:textId="787C05EF" w:rsidR="00693D1B" w:rsidRPr="00690972" w:rsidRDefault="00693D1B" w:rsidP="004255A5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noProof/>
                <w:color w:val="FFFFFF" w:themeColor="background1"/>
              </w:rPr>
              <w:drawing>
                <wp:inline distT="0" distB="0" distL="0" distR="0" wp14:anchorId="56F1F06A" wp14:editId="35955794">
                  <wp:extent cx="1708220" cy="1676585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712" cy="1714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196247" w14:textId="48D96919" w:rsidR="00F03820" w:rsidRPr="002230C1" w:rsidRDefault="00A86118" w:rsidP="002230C1">
      <w:r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AFF90A" wp14:editId="4D5CCEC6">
                <wp:simplePos x="0" y="0"/>
                <wp:positionH relativeFrom="column">
                  <wp:posOffset>3819525</wp:posOffset>
                </wp:positionH>
                <wp:positionV relativeFrom="paragraph">
                  <wp:posOffset>-5443220</wp:posOffset>
                </wp:positionV>
                <wp:extent cx="5293360" cy="360997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3360" cy="36099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DEE74" w14:textId="0D4D086F" w:rsidR="00E13BDA" w:rsidRPr="003072E8" w:rsidRDefault="003603AC" w:rsidP="00E13BD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52"/>
                                <w:szCs w:val="52"/>
                              </w:rPr>
                            </w:pPr>
                            <w:r w:rsidRPr="003072E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E4F2F6"/>
                                <w:sz w:val="44"/>
                                <w:szCs w:val="44"/>
                              </w:rPr>
                              <w:t>Cheminée, système de chauffage et climatisation</w:t>
                            </w:r>
                            <w:r w:rsidRPr="003072E8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48"/>
                                <w:szCs w:val="48"/>
                              </w:rPr>
                              <w:t xml:space="preserve"> – </w:t>
                            </w:r>
                            <w:r w:rsidRPr="003072E8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52"/>
                                <w:szCs w:val="52"/>
                              </w:rPr>
                              <w:t>Nom de domaine et fichier clients</w:t>
                            </w:r>
                          </w:p>
                          <w:p w14:paraId="1CE8A32B" w14:textId="77777777" w:rsidR="00E13BDA" w:rsidRPr="00451A87" w:rsidRDefault="00E13BDA" w:rsidP="00951E9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22"/>
                                <w:szCs w:val="22"/>
                              </w:rPr>
                            </w:pPr>
                          </w:p>
                          <w:p w14:paraId="5B21FA4E" w14:textId="7CAC6094" w:rsidR="00E84A28" w:rsidRPr="006C51AD" w:rsidRDefault="00E13BDA" w:rsidP="0097595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36"/>
                                <w:szCs w:val="36"/>
                              </w:rPr>
                            </w:pPr>
                            <w:r w:rsidRPr="006C51AD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36"/>
                                <w:szCs w:val="36"/>
                              </w:rPr>
                              <w:t>CA 202</w:t>
                            </w:r>
                            <w:r w:rsidR="003603AC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36"/>
                                <w:szCs w:val="36"/>
                              </w:rPr>
                              <w:t>5</w:t>
                            </w:r>
                            <w:r w:rsidRPr="006C51AD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36"/>
                                <w:szCs w:val="36"/>
                              </w:rPr>
                              <w:t xml:space="preserve"> : </w:t>
                            </w:r>
                            <w:r w:rsidR="00451A87" w:rsidRPr="006C51AD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36"/>
                                <w:szCs w:val="36"/>
                              </w:rPr>
                              <w:t>1.</w:t>
                            </w:r>
                            <w:r w:rsidR="003603AC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36"/>
                                <w:szCs w:val="36"/>
                              </w:rPr>
                              <w:t>5</w:t>
                            </w:r>
                            <w:r w:rsidRPr="006C51AD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  <w:sz w:val="36"/>
                                <w:szCs w:val="36"/>
                              </w:rPr>
                              <w:t xml:space="preserve"> M€</w:t>
                            </w:r>
                          </w:p>
                          <w:p w14:paraId="1C93EB1A" w14:textId="77777777" w:rsidR="00E13BDA" w:rsidRDefault="00E13BDA" w:rsidP="00975950">
                            <w:pPr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</w:pPr>
                          </w:p>
                          <w:p w14:paraId="7098B414" w14:textId="77777777" w:rsidR="00A86118" w:rsidRDefault="00A86118" w:rsidP="00975950">
                            <w:pPr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</w:pPr>
                          </w:p>
                          <w:p w14:paraId="1E7BDEAF" w14:textId="77777777" w:rsidR="00A86118" w:rsidRDefault="00A86118" w:rsidP="00975950">
                            <w:pPr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</w:pPr>
                          </w:p>
                          <w:p w14:paraId="3586C262" w14:textId="77777777" w:rsidR="00D31A51" w:rsidRPr="00C071AC" w:rsidRDefault="00D31A51" w:rsidP="00AC2E3D">
                            <w:pPr>
                              <w:shd w:val="clear" w:color="auto" w:fill="E3962B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7270D15" w14:textId="2DC931F9" w:rsidR="004578F2" w:rsidRPr="00E13BDA" w:rsidRDefault="00F946C2" w:rsidP="00AC2E3D">
                            <w:pPr>
                              <w:shd w:val="clear" w:color="auto" w:fill="E3962B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13B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DLDO : </w:t>
                            </w:r>
                            <w:r w:rsidR="003603A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01/09/2026</w:t>
                            </w:r>
                            <w:r w:rsidR="009A4583" w:rsidRPr="00E13BD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– 15h</w:t>
                            </w:r>
                          </w:p>
                          <w:p w14:paraId="4AFE88EC" w14:textId="77777777" w:rsidR="00D31A51" w:rsidRDefault="00D31A51" w:rsidP="00AC2E3D">
                            <w:pPr>
                              <w:shd w:val="clear" w:color="auto" w:fill="E3962B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4FF74F05" w14:textId="77777777" w:rsidR="00EE5D20" w:rsidRPr="004578F2" w:rsidRDefault="00EE5D20" w:rsidP="00EE5D20"/>
                          <w:p w14:paraId="637E3F53" w14:textId="77777777" w:rsidR="00EE5D20" w:rsidRDefault="00EE5D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FF90A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300.75pt;margin-top:-428.6pt;width:416.8pt;height:28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" fillcolor="white [3201]" stroked="f" strokeweight=".5pt">
                <v:fill opacity="0"/>
                <v:textbox>
                  <w:txbxContent>
                    <w:p w14:paraId="6DBDEE74" w14:textId="0D4D086F" w:rsidR="00E13BDA" w:rsidRPr="003072E8" w:rsidRDefault="003603AC" w:rsidP="00E13BDA">
                      <w:pPr>
                        <w:rPr>
                          <w:rFonts w:ascii="Arial" w:hAnsi="Arial" w:cs="Arial"/>
                          <w:b/>
                          <w:bCs/>
                          <w:color w:val="E4F2F6"/>
                          <w:sz w:val="52"/>
                          <w:szCs w:val="52"/>
                        </w:rPr>
                      </w:pPr>
                      <w:r w:rsidRPr="003072E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E4F2F6"/>
                          <w:sz w:val="44"/>
                          <w:szCs w:val="44"/>
                        </w:rPr>
                        <w:t>Cheminée, système de chauffage et climatisation</w:t>
                      </w:r>
                      <w:r w:rsidRPr="003072E8">
                        <w:rPr>
                          <w:rFonts w:ascii="Arial" w:hAnsi="Arial" w:cs="Arial"/>
                          <w:b/>
                          <w:bCs/>
                          <w:color w:val="E4F2F6"/>
                          <w:sz w:val="48"/>
                          <w:szCs w:val="48"/>
                        </w:rPr>
                        <w:t xml:space="preserve"> – </w:t>
                      </w:r>
                      <w:r w:rsidRPr="003072E8">
                        <w:rPr>
                          <w:rFonts w:ascii="Arial" w:hAnsi="Arial" w:cs="Arial"/>
                          <w:b/>
                          <w:bCs/>
                          <w:color w:val="E4F2F6"/>
                          <w:sz w:val="52"/>
                          <w:szCs w:val="52"/>
                        </w:rPr>
                        <w:t>Nom de domaine et fichier clients</w:t>
                      </w:r>
                    </w:p>
                    <w:p w14:paraId="1CE8A32B" w14:textId="77777777" w:rsidR="00E13BDA" w:rsidRPr="00451A87" w:rsidRDefault="00E13BDA" w:rsidP="00951E97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E4F2F6"/>
                          <w:sz w:val="22"/>
                          <w:szCs w:val="22"/>
                        </w:rPr>
                      </w:pPr>
                    </w:p>
                    <w:p w14:paraId="5B21FA4E" w14:textId="7CAC6094" w:rsidR="00E84A28" w:rsidRPr="006C51AD" w:rsidRDefault="00E13BDA" w:rsidP="00975950">
                      <w:pPr>
                        <w:rPr>
                          <w:rFonts w:ascii="Arial" w:hAnsi="Arial" w:cs="Arial"/>
                          <w:b/>
                          <w:bCs/>
                          <w:color w:val="E4F2F6"/>
                          <w:sz w:val="36"/>
                          <w:szCs w:val="36"/>
                        </w:rPr>
                      </w:pPr>
                      <w:r w:rsidRPr="006C51AD">
                        <w:rPr>
                          <w:rFonts w:ascii="Arial" w:hAnsi="Arial" w:cs="Arial"/>
                          <w:b/>
                          <w:bCs/>
                          <w:color w:val="E4F2F6"/>
                          <w:sz w:val="36"/>
                          <w:szCs w:val="36"/>
                        </w:rPr>
                        <w:t>CA 202</w:t>
                      </w:r>
                      <w:r w:rsidR="003603AC">
                        <w:rPr>
                          <w:rFonts w:ascii="Arial" w:hAnsi="Arial" w:cs="Arial"/>
                          <w:b/>
                          <w:bCs/>
                          <w:color w:val="E4F2F6"/>
                          <w:sz w:val="36"/>
                          <w:szCs w:val="36"/>
                        </w:rPr>
                        <w:t>5</w:t>
                      </w:r>
                      <w:r w:rsidRPr="006C51AD">
                        <w:rPr>
                          <w:rFonts w:ascii="Arial" w:hAnsi="Arial" w:cs="Arial"/>
                          <w:b/>
                          <w:bCs/>
                          <w:color w:val="E4F2F6"/>
                          <w:sz w:val="36"/>
                          <w:szCs w:val="36"/>
                        </w:rPr>
                        <w:t xml:space="preserve"> : </w:t>
                      </w:r>
                      <w:r w:rsidR="00451A87" w:rsidRPr="006C51AD">
                        <w:rPr>
                          <w:rFonts w:ascii="Arial" w:hAnsi="Arial" w:cs="Arial"/>
                          <w:b/>
                          <w:bCs/>
                          <w:color w:val="E4F2F6"/>
                          <w:sz w:val="36"/>
                          <w:szCs w:val="36"/>
                        </w:rPr>
                        <w:t>1.</w:t>
                      </w:r>
                      <w:r w:rsidR="003603AC">
                        <w:rPr>
                          <w:rFonts w:ascii="Arial" w:hAnsi="Arial" w:cs="Arial"/>
                          <w:b/>
                          <w:bCs/>
                          <w:color w:val="E4F2F6"/>
                          <w:sz w:val="36"/>
                          <w:szCs w:val="36"/>
                        </w:rPr>
                        <w:t>5</w:t>
                      </w:r>
                      <w:r w:rsidRPr="006C51AD">
                        <w:rPr>
                          <w:rFonts w:ascii="Arial" w:hAnsi="Arial" w:cs="Arial"/>
                          <w:b/>
                          <w:bCs/>
                          <w:color w:val="E4F2F6"/>
                          <w:sz w:val="36"/>
                          <w:szCs w:val="36"/>
                        </w:rPr>
                        <w:t xml:space="preserve"> M€</w:t>
                      </w:r>
                    </w:p>
                    <w:p w14:paraId="1C93EB1A" w14:textId="77777777" w:rsidR="00E13BDA" w:rsidRDefault="00E13BDA" w:rsidP="00975950">
                      <w:pPr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</w:pPr>
                    </w:p>
                    <w:p w14:paraId="7098B414" w14:textId="77777777" w:rsidR="00A86118" w:rsidRDefault="00A86118" w:rsidP="00975950">
                      <w:pPr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</w:pPr>
                    </w:p>
                    <w:p w14:paraId="1E7BDEAF" w14:textId="77777777" w:rsidR="00A86118" w:rsidRDefault="00A86118" w:rsidP="00975950">
                      <w:pPr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</w:pPr>
                    </w:p>
                    <w:p w14:paraId="3586C262" w14:textId="77777777" w:rsidR="00D31A51" w:rsidRPr="00C071AC" w:rsidRDefault="00D31A51" w:rsidP="00AC2E3D">
                      <w:pPr>
                        <w:shd w:val="clear" w:color="auto" w:fill="E3962B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7270D15" w14:textId="2DC931F9" w:rsidR="004578F2" w:rsidRPr="00E13BDA" w:rsidRDefault="00F946C2" w:rsidP="00AC2E3D">
                      <w:pPr>
                        <w:shd w:val="clear" w:color="auto" w:fill="E3962B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E13B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DLDO : </w:t>
                      </w:r>
                      <w:r w:rsidR="003603A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01/09/2026</w:t>
                      </w:r>
                      <w:r w:rsidR="009A4583" w:rsidRPr="00E13BD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– 15h</w:t>
                      </w:r>
                    </w:p>
                    <w:p w14:paraId="4AFE88EC" w14:textId="77777777" w:rsidR="00D31A51" w:rsidRDefault="00D31A51" w:rsidP="00AC2E3D">
                      <w:pPr>
                        <w:shd w:val="clear" w:color="auto" w:fill="E3962B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4FF74F05" w14:textId="77777777" w:rsidR="00EE5D20" w:rsidRPr="004578F2" w:rsidRDefault="00EE5D20" w:rsidP="00EE5D20"/>
                    <w:p w14:paraId="637E3F53" w14:textId="77777777" w:rsidR="00EE5D20" w:rsidRDefault="00EE5D20"/>
                  </w:txbxContent>
                </v:textbox>
              </v:shape>
            </w:pict>
          </mc:Fallback>
        </mc:AlternateContent>
      </w:r>
      <w:r w:rsidR="003072E8"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14625C" wp14:editId="66B65D8D">
                <wp:simplePos x="0" y="0"/>
                <wp:positionH relativeFrom="column">
                  <wp:posOffset>3790950</wp:posOffset>
                </wp:positionH>
                <wp:positionV relativeFrom="paragraph">
                  <wp:posOffset>-1779270</wp:posOffset>
                </wp:positionV>
                <wp:extent cx="4883150" cy="1727200"/>
                <wp:effectExtent l="0" t="0" r="0" b="0"/>
                <wp:wrapNone/>
                <wp:docPr id="434466100" name="Zone de texte 434466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0" cy="172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77826A" w14:textId="77777777" w:rsidR="00951E97" w:rsidRPr="004D678E" w:rsidRDefault="00951E97" w:rsidP="00951E97">
                            <w:pPr>
                              <w:jc w:val="both"/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</w:pPr>
                            <w:r w:rsidRPr="004D678E"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  <w:t xml:space="preserve">Les candidats acquéreurs sont informés que les offres déposées : </w:t>
                            </w:r>
                          </w:p>
                          <w:p w14:paraId="3219F5DB" w14:textId="77777777" w:rsidR="00951E97" w:rsidRPr="004D678E" w:rsidRDefault="00951E97" w:rsidP="00951E97">
                            <w:pPr>
                              <w:jc w:val="both"/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</w:pPr>
                            <w:r w:rsidRPr="004D678E"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  <w:t>1) Doivent être fermes et définitives et dépourvues de toute condition suspensive ;</w:t>
                            </w:r>
                          </w:p>
                          <w:p w14:paraId="5ED5F5D4" w14:textId="77777777" w:rsidR="00951E97" w:rsidRPr="004D678E" w:rsidRDefault="00951E97" w:rsidP="00951E97">
                            <w:pPr>
                              <w:jc w:val="both"/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</w:pPr>
                            <w:r w:rsidRPr="004D678E"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  <w:t>2) Doivent être accompagnées de garanties financières (chèque de banque de 10 % du montant de l’offre ainsi qu’une attestation bancaire justifiant de la disponibilité des fonds à première</w:t>
                            </w:r>
                            <w:r w:rsidRPr="004D678E">
                              <w:rPr>
                                <w:rFonts w:ascii="Arial" w:hAnsi="Arial" w:cs="Arial"/>
                                <w:color w:val="E4F2F6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D678E"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  <w:t xml:space="preserve">demande en vue de l’acquisition projetée) ; </w:t>
                            </w:r>
                          </w:p>
                          <w:p w14:paraId="198A67D8" w14:textId="4A46FAF3" w:rsidR="004562AD" w:rsidRDefault="00951E97" w:rsidP="00951E97">
                            <w:pPr>
                              <w:jc w:val="both"/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</w:pPr>
                            <w:r w:rsidRPr="004D678E"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  <w:t>3) Doivent être accompagnées d’une attestation d’indépendance conformément aux dispositions</w:t>
                            </w:r>
                            <w:r w:rsidRPr="004D678E">
                              <w:rPr>
                                <w:rFonts w:ascii="Arial" w:hAnsi="Arial" w:cs="Arial"/>
                                <w:color w:val="E4F2F6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D678E"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  <w:t>de l’article L642-3 du code de commerce et d’une attestation de provenance des fonds (cahier des charges complet disponible sur demande).</w:t>
                            </w:r>
                          </w:p>
                          <w:p w14:paraId="21FB505B" w14:textId="77777777" w:rsidR="009A2ABD" w:rsidRDefault="009A2ABD" w:rsidP="00951E97">
                            <w:pPr>
                              <w:jc w:val="both"/>
                              <w:rPr>
                                <w:rFonts w:ascii="Arial" w:hAnsi="Arial" w:cs="Arial"/>
                                <w:color w:val="E4F2F6"/>
                                <w:sz w:val="20"/>
                                <w:szCs w:val="20"/>
                              </w:rPr>
                            </w:pPr>
                          </w:p>
                          <w:p w14:paraId="4A41E91B" w14:textId="329D1D2F" w:rsidR="009A2ABD" w:rsidRPr="00975950" w:rsidRDefault="00975950" w:rsidP="00951E97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975950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</w:rPr>
                              <w:t xml:space="preserve">Référence du </w:t>
                            </w:r>
                            <w:r w:rsidR="009A2ABD" w:rsidRPr="00975950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</w:rPr>
                              <w:t xml:space="preserve">Mandat : </w:t>
                            </w:r>
                            <w:r w:rsidR="003603AC">
                              <w:rPr>
                                <w:rFonts w:ascii="Arial" w:hAnsi="Arial" w:cs="Arial"/>
                                <w:b/>
                                <w:bCs/>
                                <w:color w:val="E4F2F6"/>
                              </w:rPr>
                              <w:t>24523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4625C" id="Zone de texte 434466100" o:spid="_x0000_s1027" type="#_x0000_t202" style="position:absolute;margin-left:298.5pt;margin-top:-140.1pt;width:384.5pt;height:1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" fillcolor="window" stroked="f" strokeweight=".5pt">
                <v:fill opacity="0"/>
                <v:textbox>
                  <w:txbxContent>
                    <w:p w14:paraId="2F77826A" w14:textId="77777777" w:rsidR="00951E97" w:rsidRPr="004D678E" w:rsidRDefault="00951E97" w:rsidP="00951E97">
                      <w:pPr>
                        <w:jc w:val="both"/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</w:pPr>
                      <w:r w:rsidRPr="004D678E"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  <w:t xml:space="preserve">Les candidats acquéreurs sont informés que les offres déposées : </w:t>
                      </w:r>
                    </w:p>
                    <w:p w14:paraId="3219F5DB" w14:textId="77777777" w:rsidR="00951E97" w:rsidRPr="004D678E" w:rsidRDefault="00951E97" w:rsidP="00951E97">
                      <w:pPr>
                        <w:jc w:val="both"/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</w:pPr>
                      <w:r w:rsidRPr="004D678E"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  <w:t>1) Doivent être fermes et définitives et dépourvues de toute condition suspensive ;</w:t>
                      </w:r>
                    </w:p>
                    <w:p w14:paraId="5ED5F5D4" w14:textId="77777777" w:rsidR="00951E97" w:rsidRPr="004D678E" w:rsidRDefault="00951E97" w:rsidP="00951E97">
                      <w:pPr>
                        <w:jc w:val="both"/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</w:pPr>
                      <w:r w:rsidRPr="004D678E"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  <w:t>2) Doivent être accompagnées de garanties financières (chèque de banque de 10 % du montant de l’offre ainsi qu’une attestation bancaire justifiant de la disponibilité des fonds à première</w:t>
                      </w:r>
                      <w:r w:rsidRPr="004D678E">
                        <w:rPr>
                          <w:rFonts w:ascii="Arial" w:hAnsi="Arial" w:cs="Arial"/>
                          <w:color w:val="E4F2F6"/>
                          <w:sz w:val="52"/>
                          <w:szCs w:val="52"/>
                        </w:rPr>
                        <w:t xml:space="preserve"> </w:t>
                      </w:r>
                      <w:r w:rsidRPr="004D678E"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  <w:t xml:space="preserve">demande en vue de l’acquisition projetée) ; </w:t>
                      </w:r>
                    </w:p>
                    <w:p w14:paraId="198A67D8" w14:textId="4A46FAF3" w:rsidR="004562AD" w:rsidRDefault="00951E97" w:rsidP="00951E97">
                      <w:pPr>
                        <w:jc w:val="both"/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</w:pPr>
                      <w:r w:rsidRPr="004D678E"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  <w:t>3) Doivent être accompagnées d’une attestation d’indépendance conformément aux dispositions</w:t>
                      </w:r>
                      <w:r w:rsidRPr="004D678E">
                        <w:rPr>
                          <w:rFonts w:ascii="Arial" w:hAnsi="Arial" w:cs="Arial"/>
                          <w:color w:val="E4F2F6"/>
                          <w:sz w:val="52"/>
                          <w:szCs w:val="52"/>
                        </w:rPr>
                        <w:t xml:space="preserve"> </w:t>
                      </w:r>
                      <w:r w:rsidRPr="004D678E"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  <w:t>de l’article L642-3 du code de commerce et d’une attestation de provenance des fonds (cahier des charges complet disponible sur demande).</w:t>
                      </w:r>
                    </w:p>
                    <w:p w14:paraId="21FB505B" w14:textId="77777777" w:rsidR="009A2ABD" w:rsidRDefault="009A2ABD" w:rsidP="00951E97">
                      <w:pPr>
                        <w:jc w:val="both"/>
                        <w:rPr>
                          <w:rFonts w:ascii="Arial" w:hAnsi="Arial" w:cs="Arial"/>
                          <w:color w:val="E4F2F6"/>
                          <w:sz w:val="20"/>
                          <w:szCs w:val="20"/>
                        </w:rPr>
                      </w:pPr>
                    </w:p>
                    <w:p w14:paraId="4A41E91B" w14:textId="329D1D2F" w:rsidR="009A2ABD" w:rsidRPr="00975950" w:rsidRDefault="00975950" w:rsidP="00951E97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975950">
                        <w:rPr>
                          <w:rFonts w:ascii="Arial" w:hAnsi="Arial" w:cs="Arial"/>
                          <w:b/>
                          <w:bCs/>
                          <w:color w:val="E4F2F6"/>
                        </w:rPr>
                        <w:t xml:space="preserve">Référence du </w:t>
                      </w:r>
                      <w:r w:rsidR="009A2ABD" w:rsidRPr="00975950">
                        <w:rPr>
                          <w:rFonts w:ascii="Arial" w:hAnsi="Arial" w:cs="Arial"/>
                          <w:b/>
                          <w:bCs/>
                          <w:color w:val="E4F2F6"/>
                        </w:rPr>
                        <w:t xml:space="preserve">Mandat : </w:t>
                      </w:r>
                      <w:r w:rsidR="003603AC">
                        <w:rPr>
                          <w:rFonts w:ascii="Arial" w:hAnsi="Arial" w:cs="Arial"/>
                          <w:b/>
                          <w:bCs/>
                          <w:color w:val="E4F2F6"/>
                        </w:rPr>
                        <w:t>24523</w:t>
                      </w:r>
                    </w:p>
                  </w:txbxContent>
                </v:textbox>
              </v:shape>
            </w:pict>
          </mc:Fallback>
        </mc:AlternateContent>
      </w:r>
      <w:r w:rsidR="004869E3"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0A44FD" wp14:editId="041CE835">
                <wp:simplePos x="0" y="0"/>
                <wp:positionH relativeFrom="column">
                  <wp:posOffset>9119235</wp:posOffset>
                </wp:positionH>
                <wp:positionV relativeFrom="paragraph">
                  <wp:posOffset>-4393565</wp:posOffset>
                </wp:positionV>
                <wp:extent cx="2773045" cy="2752725"/>
                <wp:effectExtent l="0" t="0" r="0" b="0"/>
                <wp:wrapNone/>
                <wp:docPr id="1088166695" name="Zone de texte 1088166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045" cy="27527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4BA1C2" w14:textId="0558087C" w:rsidR="00256EBA" w:rsidRDefault="00256EBA" w:rsidP="00951E9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64165A74" w14:textId="78344FEA" w:rsidR="009A4583" w:rsidRDefault="009A4583" w:rsidP="00951E9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0DB2A629" w14:textId="13E1C074" w:rsidR="009A4583" w:rsidRPr="00951E97" w:rsidRDefault="003603AC" w:rsidP="00951E9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A0E02E" wp14:editId="4C96AF9B">
                                  <wp:extent cx="2570645" cy="1685290"/>
                                  <wp:effectExtent l="0" t="0" r="1270" b="0"/>
                                  <wp:docPr id="491449408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1449408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2419" cy="16864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A44FD" id="Zone de texte 1088166695" o:spid="_x0000_s1028" type="#_x0000_t202" style="position:absolute;margin-left:718.05pt;margin-top:-345.95pt;width:218.35pt;height:21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" fillcolor="window" stroked="f" strokeweight=".5pt">
                <v:fill opacity="0"/>
                <v:textbox>
                  <w:txbxContent>
                    <w:p w14:paraId="6F4BA1C2" w14:textId="0558087C" w:rsidR="00256EBA" w:rsidRDefault="00256EBA" w:rsidP="00951E97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14:paraId="64165A74" w14:textId="78344FEA" w:rsidR="009A4583" w:rsidRDefault="009A4583" w:rsidP="00951E97">
                      <w:pPr>
                        <w:jc w:val="center"/>
                        <w:rPr>
                          <w:color w:val="FF0000"/>
                        </w:rPr>
                      </w:pPr>
                    </w:p>
                    <w:p w14:paraId="0DB2A629" w14:textId="13E1C074" w:rsidR="009A4583" w:rsidRPr="00951E97" w:rsidRDefault="003603AC" w:rsidP="00951E97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A0E02E" wp14:editId="4C96AF9B">
                            <wp:extent cx="2570645" cy="1685290"/>
                            <wp:effectExtent l="0" t="0" r="1270" b="0"/>
                            <wp:docPr id="491449408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1449408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2419" cy="16864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66213"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02D68D" wp14:editId="3C02974D">
                <wp:simplePos x="0" y="0"/>
                <wp:positionH relativeFrom="margin">
                  <wp:posOffset>8985885</wp:posOffset>
                </wp:positionH>
                <wp:positionV relativeFrom="paragraph">
                  <wp:posOffset>-1181735</wp:posOffset>
                </wp:positionV>
                <wp:extent cx="2946400" cy="101473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6400" cy="10147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5A2CC5" w14:textId="0CD0851B" w:rsidR="008A4B19" w:rsidRDefault="00234BF6" w:rsidP="00234BF6">
                            <w:pPr>
                              <w:rPr>
                                <w:rFonts w:ascii="Arial" w:hAnsi="Arial" w:cs="Arial"/>
                                <w:color w:val="E4F2F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4F2F6"/>
                                <w:sz w:val="36"/>
                                <w:szCs w:val="36"/>
                              </w:rPr>
                              <w:t xml:space="preserve">Informations </w:t>
                            </w:r>
                            <w:r w:rsidR="008A4B19" w:rsidRPr="00C917B0">
                              <w:rPr>
                                <w:rFonts w:ascii="Arial" w:hAnsi="Arial" w:cs="Arial"/>
                                <w:color w:val="E4F2F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BC9572A" w14:textId="06A9DD8F" w:rsidR="00234BF6" w:rsidRPr="00234BF6" w:rsidRDefault="00234BF6" w:rsidP="00234BF6">
                            <w:pPr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</w:pPr>
                            <w:r w:rsidRPr="00234BF6"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  <w:t>www.lesmandataires.com</w:t>
                            </w:r>
                          </w:p>
                          <w:p w14:paraId="71B29C10" w14:textId="6426B1D3" w:rsidR="00970A74" w:rsidRPr="00234BF6" w:rsidRDefault="00975950" w:rsidP="00234BF6">
                            <w:pPr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  <w:t>vdanneker</w:t>
                            </w:r>
                            <w:r w:rsidR="00234BF6" w:rsidRPr="00234BF6"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  <w:t>@lesmandataires.com</w:t>
                            </w:r>
                            <w:r w:rsidR="00E90B2C">
                              <w:rPr>
                                <w:rFonts w:ascii="Arial" w:hAnsi="Arial" w:cs="Arial"/>
                                <w:color w:val="E4F2F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D6CC235" w14:textId="28A84DD7" w:rsidR="008A4B19" w:rsidRPr="00C917B0" w:rsidRDefault="008A4B19" w:rsidP="00975950">
                            <w:pPr>
                              <w:rPr>
                                <w:color w:val="E4F2F6"/>
                              </w:rPr>
                            </w:pPr>
                            <w:r w:rsidRPr="00234BF6">
                              <w:rPr>
                                <w:rFonts w:ascii="Arial" w:hAnsi="Arial" w:cs="Arial"/>
                                <w:color w:val="E4F2F6"/>
                              </w:rPr>
                              <w:t>Téléphone</w:t>
                            </w:r>
                            <w:r w:rsidR="00234BF6">
                              <w:rPr>
                                <w:rFonts w:ascii="Arial" w:hAnsi="Arial" w:cs="Arial"/>
                                <w:color w:val="E4F2F6"/>
                              </w:rPr>
                              <w:t xml:space="preserve"> : </w:t>
                            </w:r>
                            <w:r w:rsidR="00975950">
                              <w:rPr>
                                <w:rFonts w:ascii="Arial" w:hAnsi="Arial" w:cs="Arial"/>
                                <w:color w:val="E4F2F6"/>
                              </w:rPr>
                              <w:t>04.42.21.77.31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2D68D" id="Zone de texte 3" o:spid="_x0000_s1029" type="#_x0000_t202" style="position:absolute;margin-left:707.55pt;margin-top:-93.05pt;width:232pt;height:79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" fillcolor="white [3201]" stroked="f" strokeweight=".5pt">
                <v:fill opacity="0"/>
                <v:textbox>
                  <w:txbxContent>
                    <w:p w14:paraId="685A2CC5" w14:textId="0CD0851B" w:rsidR="008A4B19" w:rsidRDefault="00234BF6" w:rsidP="00234BF6">
                      <w:pPr>
                        <w:rPr>
                          <w:rFonts w:ascii="Arial" w:hAnsi="Arial" w:cs="Arial"/>
                          <w:color w:val="E4F2F6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E4F2F6"/>
                          <w:sz w:val="36"/>
                          <w:szCs w:val="36"/>
                        </w:rPr>
                        <w:t xml:space="preserve">Informations </w:t>
                      </w:r>
                      <w:r w:rsidR="008A4B19" w:rsidRPr="00C917B0">
                        <w:rPr>
                          <w:rFonts w:ascii="Arial" w:hAnsi="Arial" w:cs="Arial"/>
                          <w:color w:val="E4F2F6"/>
                          <w:sz w:val="36"/>
                          <w:szCs w:val="36"/>
                        </w:rPr>
                        <w:t>:</w:t>
                      </w:r>
                    </w:p>
                    <w:p w14:paraId="2BC9572A" w14:textId="06A9DD8F" w:rsidR="00234BF6" w:rsidRPr="00234BF6" w:rsidRDefault="00234BF6" w:rsidP="00234BF6">
                      <w:pPr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</w:pPr>
                      <w:r w:rsidRPr="00234BF6"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  <w:t>www.lesmandataires.com</w:t>
                      </w:r>
                    </w:p>
                    <w:p w14:paraId="71B29C10" w14:textId="6426B1D3" w:rsidR="00970A74" w:rsidRPr="00234BF6" w:rsidRDefault="00975950" w:rsidP="00234BF6">
                      <w:pPr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  <w:t>vdanneker</w:t>
                      </w:r>
                      <w:r w:rsidR="00234BF6" w:rsidRPr="00234BF6"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  <w:t>@lesmandataires.com</w:t>
                      </w:r>
                      <w:r w:rsidR="00E90B2C">
                        <w:rPr>
                          <w:rFonts w:ascii="Arial" w:hAnsi="Arial" w:cs="Arial"/>
                          <w:color w:val="E4F2F6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D6CC235" w14:textId="28A84DD7" w:rsidR="008A4B19" w:rsidRPr="00C917B0" w:rsidRDefault="008A4B19" w:rsidP="00975950">
                      <w:pPr>
                        <w:rPr>
                          <w:color w:val="E4F2F6"/>
                        </w:rPr>
                      </w:pPr>
                      <w:r w:rsidRPr="00234BF6">
                        <w:rPr>
                          <w:rFonts w:ascii="Arial" w:hAnsi="Arial" w:cs="Arial"/>
                          <w:color w:val="E4F2F6"/>
                        </w:rPr>
                        <w:t>Téléphone</w:t>
                      </w:r>
                      <w:r w:rsidR="00234BF6">
                        <w:rPr>
                          <w:rFonts w:ascii="Arial" w:hAnsi="Arial" w:cs="Arial"/>
                          <w:color w:val="E4F2F6"/>
                        </w:rPr>
                        <w:t xml:space="preserve"> : </w:t>
                      </w:r>
                      <w:r w:rsidR="00975950">
                        <w:rPr>
                          <w:rFonts w:ascii="Arial" w:hAnsi="Arial" w:cs="Arial"/>
                          <w:color w:val="E4F2F6"/>
                        </w:rPr>
                        <w:t>04.42.21.77.31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5950"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6D39DE" wp14:editId="0261312C">
                <wp:simplePos x="0" y="0"/>
                <wp:positionH relativeFrom="column">
                  <wp:posOffset>8879840</wp:posOffset>
                </wp:positionH>
                <wp:positionV relativeFrom="paragraph">
                  <wp:posOffset>-1795780</wp:posOffset>
                </wp:positionV>
                <wp:extent cx="0" cy="2026920"/>
                <wp:effectExtent l="0" t="0" r="12700" b="1778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269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29CE5B" id="Connecteur droit 2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9.2pt,-141.4pt" to="699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" strokecolor="white [3212]" strokeweight="1.25pt">
                <v:stroke joinstyle="miter"/>
              </v:line>
            </w:pict>
          </mc:Fallback>
        </mc:AlternateContent>
      </w:r>
      <w:r w:rsidR="00975950">
        <w:rPr>
          <w:rFonts w:ascii="Arial" w:hAnsi="Arial" w:cs="Arial"/>
          <w:noProof/>
          <w:color w:val="FFFFFF" w:themeColor="background1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BB4FD" wp14:editId="67558D45">
                <wp:simplePos x="0" y="0"/>
                <wp:positionH relativeFrom="margin">
                  <wp:posOffset>3718560</wp:posOffset>
                </wp:positionH>
                <wp:positionV relativeFrom="paragraph">
                  <wp:posOffset>-5824855</wp:posOffset>
                </wp:positionV>
                <wp:extent cx="8297705" cy="6018376"/>
                <wp:effectExtent l="0" t="0" r="8255" b="190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7705" cy="6018376"/>
                        </a:xfrm>
                        <a:prstGeom prst="roundRect">
                          <a:avLst>
                            <a:gd name="adj" fmla="val 1205"/>
                          </a:avLst>
                        </a:prstGeom>
                        <a:solidFill>
                          <a:srgbClr val="157C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F60692" id="Rectangle : coins arrondis 2" o:spid="_x0000_s1026" style="position:absolute;margin-left:292.8pt;margin-top:-458.65pt;width:653.35pt;height:473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7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" fillcolor="#157c92" stroked="f" strokeweight="1pt">
                <v:stroke joinstyle="miter"/>
                <w10:wrap anchorx="margin"/>
              </v:roundrect>
            </w:pict>
          </mc:Fallback>
        </mc:AlternateContent>
      </w:r>
      <w:r w:rsidR="00C917B0">
        <w:rPr>
          <w:rFonts w:ascii="Arial" w:hAnsi="Arial" w:cs="Arial"/>
          <w:noProof/>
          <w:color w:val="157C9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612C7B" wp14:editId="5B3F81CC">
                <wp:simplePos x="0" y="0"/>
                <wp:positionH relativeFrom="column">
                  <wp:posOffset>10009505</wp:posOffset>
                </wp:positionH>
                <wp:positionV relativeFrom="paragraph">
                  <wp:posOffset>-5590945</wp:posOffset>
                </wp:positionV>
                <wp:extent cx="1668145" cy="1575435"/>
                <wp:effectExtent l="0" t="0" r="0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15754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4B44AD" w14:textId="422F336F" w:rsidR="00C917B0" w:rsidRPr="00C917B0" w:rsidRDefault="00C917B0" w:rsidP="00970A74">
                            <w:pPr>
                              <w:jc w:val="right"/>
                              <w:rPr>
                                <w:color w:val="E4F2F6"/>
                              </w:rPr>
                            </w:pPr>
                            <w:r>
                              <w:rPr>
                                <w:noProof/>
                                <w:color w:val="E4F2F6"/>
                              </w:rPr>
                              <w:drawing>
                                <wp:inline distT="0" distB="0" distL="0" distR="0" wp14:anchorId="27D50A35" wp14:editId="0D59F76D">
                                  <wp:extent cx="1089498" cy="1089498"/>
                                  <wp:effectExtent l="0" t="0" r="0" b="0"/>
                                  <wp:docPr id="19" name="Graphique 19" descr="Code QR avec un remplissage un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Graphique 19" descr="Code QR avec un remplissage uni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0040" cy="10900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12C7B" id="Zone de texte 18" o:spid="_x0000_s1030" type="#_x0000_t202" style="position:absolute;margin-left:788.15pt;margin-top:-440.25pt;width:131.35pt;height:124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" fillcolor="white [3201]" stroked="f" strokeweight=".5pt">
                <v:fill opacity="0"/>
                <v:textbox>
                  <w:txbxContent>
                    <w:p w14:paraId="014B44AD" w14:textId="422F336F" w:rsidR="00C917B0" w:rsidRPr="00C917B0" w:rsidRDefault="00C917B0" w:rsidP="00970A74">
                      <w:pPr>
                        <w:jc w:val="right"/>
                        <w:rPr>
                          <w:color w:val="E4F2F6"/>
                        </w:rPr>
                      </w:pPr>
                      <w:r>
                        <w:rPr>
                          <w:noProof/>
                          <w:color w:val="E4F2F6"/>
                        </w:rPr>
                        <w:drawing>
                          <wp:inline distT="0" distB="0" distL="0" distR="0" wp14:anchorId="27D50A35" wp14:editId="0D59F76D">
                            <wp:extent cx="1089498" cy="1089498"/>
                            <wp:effectExtent l="0" t="0" r="0" b="0"/>
                            <wp:docPr id="19" name="Graphique 19" descr="Code QR avec un remplissage u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Graphique 19" descr="Code QR avec un remplissage uni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0040" cy="10900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03820" w:rsidRPr="002230C1" w:rsidSect="009570E5">
      <w:pgSz w:w="20400" w:h="10760"/>
      <w:pgMar w:top="720" w:right="720" w:bottom="60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20"/>
    <w:rsid w:val="00001256"/>
    <w:rsid w:val="00026301"/>
    <w:rsid w:val="00090292"/>
    <w:rsid w:val="000E2B92"/>
    <w:rsid w:val="0012196D"/>
    <w:rsid w:val="00144BB0"/>
    <w:rsid w:val="001604FD"/>
    <w:rsid w:val="00166966"/>
    <w:rsid w:val="0018705B"/>
    <w:rsid w:val="001B124A"/>
    <w:rsid w:val="001F10E5"/>
    <w:rsid w:val="00210850"/>
    <w:rsid w:val="002230C1"/>
    <w:rsid w:val="00234BF6"/>
    <w:rsid w:val="00256EBA"/>
    <w:rsid w:val="0026510E"/>
    <w:rsid w:val="002660DB"/>
    <w:rsid w:val="002E699F"/>
    <w:rsid w:val="003072E8"/>
    <w:rsid w:val="00351D71"/>
    <w:rsid w:val="003603AC"/>
    <w:rsid w:val="0036484C"/>
    <w:rsid w:val="00371889"/>
    <w:rsid w:val="003C48E5"/>
    <w:rsid w:val="003F1BF1"/>
    <w:rsid w:val="00417F82"/>
    <w:rsid w:val="004255A5"/>
    <w:rsid w:val="00451A87"/>
    <w:rsid w:val="004562AD"/>
    <w:rsid w:val="004578F2"/>
    <w:rsid w:val="004869E3"/>
    <w:rsid w:val="004B6088"/>
    <w:rsid w:val="004C187A"/>
    <w:rsid w:val="004D678E"/>
    <w:rsid w:val="004F7E9F"/>
    <w:rsid w:val="00503AED"/>
    <w:rsid w:val="00546DC9"/>
    <w:rsid w:val="00547982"/>
    <w:rsid w:val="005607F6"/>
    <w:rsid w:val="00584A88"/>
    <w:rsid w:val="005A440C"/>
    <w:rsid w:val="005D06B8"/>
    <w:rsid w:val="0065782E"/>
    <w:rsid w:val="00690972"/>
    <w:rsid w:val="00693D1B"/>
    <w:rsid w:val="006C51AD"/>
    <w:rsid w:val="006D2400"/>
    <w:rsid w:val="006F0CE8"/>
    <w:rsid w:val="007254FD"/>
    <w:rsid w:val="00726002"/>
    <w:rsid w:val="00741A59"/>
    <w:rsid w:val="00751DFB"/>
    <w:rsid w:val="00757E96"/>
    <w:rsid w:val="007D1888"/>
    <w:rsid w:val="0080349D"/>
    <w:rsid w:val="00854A88"/>
    <w:rsid w:val="00891F5E"/>
    <w:rsid w:val="008971B4"/>
    <w:rsid w:val="008A231A"/>
    <w:rsid w:val="008A4B19"/>
    <w:rsid w:val="008D2FA1"/>
    <w:rsid w:val="00945CE2"/>
    <w:rsid w:val="009509C9"/>
    <w:rsid w:val="00951E97"/>
    <w:rsid w:val="009570E5"/>
    <w:rsid w:val="00970A74"/>
    <w:rsid w:val="00975950"/>
    <w:rsid w:val="00997A9F"/>
    <w:rsid w:val="009A2ABD"/>
    <w:rsid w:val="009A4583"/>
    <w:rsid w:val="009C0DEB"/>
    <w:rsid w:val="009C5BE0"/>
    <w:rsid w:val="009E21D0"/>
    <w:rsid w:val="00A268D7"/>
    <w:rsid w:val="00A659A3"/>
    <w:rsid w:val="00A824FE"/>
    <w:rsid w:val="00A86118"/>
    <w:rsid w:val="00AC2E3D"/>
    <w:rsid w:val="00AC5583"/>
    <w:rsid w:val="00AE6C03"/>
    <w:rsid w:val="00B006C7"/>
    <w:rsid w:val="00B40E46"/>
    <w:rsid w:val="00B574C3"/>
    <w:rsid w:val="00B66213"/>
    <w:rsid w:val="00B828B3"/>
    <w:rsid w:val="00B86B21"/>
    <w:rsid w:val="00B87D97"/>
    <w:rsid w:val="00BA24AF"/>
    <w:rsid w:val="00BA4474"/>
    <w:rsid w:val="00BE1D9A"/>
    <w:rsid w:val="00C071AC"/>
    <w:rsid w:val="00C11B05"/>
    <w:rsid w:val="00C50468"/>
    <w:rsid w:val="00C6106B"/>
    <w:rsid w:val="00C64AD3"/>
    <w:rsid w:val="00C917B0"/>
    <w:rsid w:val="00D179C9"/>
    <w:rsid w:val="00D31A51"/>
    <w:rsid w:val="00D404DD"/>
    <w:rsid w:val="00D437B7"/>
    <w:rsid w:val="00DD7250"/>
    <w:rsid w:val="00E13BDA"/>
    <w:rsid w:val="00E47244"/>
    <w:rsid w:val="00E53093"/>
    <w:rsid w:val="00E57CDE"/>
    <w:rsid w:val="00E64796"/>
    <w:rsid w:val="00E72E02"/>
    <w:rsid w:val="00E84A28"/>
    <w:rsid w:val="00E90B2C"/>
    <w:rsid w:val="00EC0D13"/>
    <w:rsid w:val="00EE5D20"/>
    <w:rsid w:val="00F03820"/>
    <w:rsid w:val="00F866EE"/>
    <w:rsid w:val="00F946C2"/>
    <w:rsid w:val="00F97307"/>
    <w:rsid w:val="00F975F3"/>
    <w:rsid w:val="00FC222F"/>
    <w:rsid w:val="00FD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BF00"/>
  <w15:chartTrackingRefBased/>
  <w15:docId w15:val="{41A4014E-8D16-8A4E-83D9-51803699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03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F03820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F03820"/>
    <w:rPr>
      <w:rFonts w:ascii="Times New Roman" w:eastAsia="Times New Roman" w:hAnsi="Times New Roman" w:cs="Times New Roman"/>
      <w:szCs w:val="20"/>
      <w:lang w:eastAsia="fr-FR"/>
    </w:rPr>
  </w:style>
  <w:style w:type="character" w:styleId="Lienhypertexte">
    <w:name w:val="Hyperlink"/>
    <w:basedOn w:val="Policepardfaut"/>
    <w:uiPriority w:val="99"/>
    <w:rsid w:val="00F03820"/>
    <w:rPr>
      <w:rFonts w:ascii="Arial" w:hAnsi="Arial" w:cs="Times New Roman"/>
      <w:i w:val="0"/>
      <w:color w:val="00343F"/>
      <w:u w:val="none"/>
    </w:rPr>
  </w:style>
  <w:style w:type="character" w:styleId="Mentionnonrsolue">
    <w:name w:val="Unresolved Mention"/>
    <w:basedOn w:val="Policepardfaut"/>
    <w:uiPriority w:val="99"/>
    <w:semiHidden/>
    <w:unhideWhenUsed/>
    <w:rsid w:val="00AE6C0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E6C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Tutu Nonzioli</dc:creator>
  <cp:keywords/>
  <dc:description/>
  <cp:lastModifiedBy>Quentin BARBOT</cp:lastModifiedBy>
  <cp:revision>4</cp:revision>
  <cp:lastPrinted>2023-07-10T09:32:00Z</cp:lastPrinted>
  <dcterms:created xsi:type="dcterms:W3CDTF">2026-07-27T13:53:00Z</dcterms:created>
  <dcterms:modified xsi:type="dcterms:W3CDTF">2026-07-28T12:12:00Z</dcterms:modified>
</cp:coreProperties>
</file>