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93D1B" w14:paraId="11C536FE" w14:textId="77777777" w:rsidTr="00F946C2">
        <w:trPr>
          <w:trHeight w:val="6211"/>
        </w:trPr>
        <w:tc>
          <w:tcPr>
            <w:tcW w:w="5245" w:type="dxa"/>
          </w:tcPr>
          <w:p w14:paraId="3CAA5C15" w14:textId="0B808306" w:rsidR="00F946C2" w:rsidRDefault="00F946C2" w:rsidP="00F946C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</w:p>
          <w:p w14:paraId="66558784" w14:textId="6E9B695E" w:rsidR="00693D1B" w:rsidRPr="004255A5" w:rsidRDefault="00693D1B" w:rsidP="00F946C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>Recherche</w:t>
            </w:r>
          </w:p>
          <w:p w14:paraId="489AF0F1" w14:textId="19CD16BC" w:rsidR="00693D1B" w:rsidRPr="004255A5" w:rsidRDefault="00693D1B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>de candidats</w:t>
            </w:r>
          </w:p>
          <w:p w14:paraId="4A0424AF" w14:textId="77777777" w:rsidR="00026301" w:rsidRDefault="004255A5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 xml:space="preserve">à </w:t>
            </w:r>
            <w:r w:rsidR="00693D1B"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 xml:space="preserve">la </w:t>
            </w:r>
            <w:r w:rsidR="00693D1B" w:rsidRPr="00F946C2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>reprise</w:t>
            </w:r>
            <w:r w:rsidR="00026301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 xml:space="preserve"> </w:t>
            </w:r>
          </w:p>
          <w:p w14:paraId="3A2465AF" w14:textId="77777777" w:rsidR="00026301" w:rsidRDefault="00026301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36"/>
                <w:szCs w:val="36"/>
              </w:rPr>
            </w:pPr>
          </w:p>
          <w:p w14:paraId="67C7E5D5" w14:textId="77777777" w:rsidR="00F946C2" w:rsidRDefault="00F946C2" w:rsidP="00433235">
            <w:pPr>
              <w:rPr>
                <w:rFonts w:ascii="Arial" w:hAnsi="Arial" w:cs="Arial"/>
                <w:b/>
                <w:bCs/>
                <w:color w:val="157C92"/>
                <w:sz w:val="48"/>
                <w:szCs w:val="48"/>
              </w:rPr>
            </w:pPr>
          </w:p>
          <w:p w14:paraId="27764308" w14:textId="1B27FAA9" w:rsidR="004255A5" w:rsidRPr="004255A5" w:rsidRDefault="004255A5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F946C2">
              <w:rPr>
                <w:rFonts w:ascii="Arial" w:hAnsi="Arial" w:cs="Arial"/>
                <w:b/>
                <w:bCs/>
                <w:color w:val="157C92"/>
                <w:sz w:val="40"/>
                <w:szCs w:val="40"/>
              </w:rPr>
              <w:t>(LJ</w:t>
            </w:r>
            <w:r w:rsidR="00F946C2" w:rsidRPr="00F946C2">
              <w:rPr>
                <w:rFonts w:ascii="Arial" w:hAnsi="Arial" w:cs="Arial"/>
                <w:b/>
                <w:bCs/>
                <w:color w:val="157C92"/>
                <w:sz w:val="40"/>
                <w:szCs w:val="40"/>
              </w:rPr>
              <w:t xml:space="preserve"> – L642-19 C.COM</w:t>
            </w:r>
            <w:r w:rsidRPr="00F946C2">
              <w:rPr>
                <w:rFonts w:ascii="Arial" w:hAnsi="Arial" w:cs="Arial"/>
                <w:b/>
                <w:bCs/>
                <w:color w:val="157C92"/>
                <w:sz w:val="40"/>
                <w:szCs w:val="40"/>
              </w:rPr>
              <w:t>)</w:t>
            </w:r>
          </w:p>
        </w:tc>
      </w:tr>
      <w:tr w:rsidR="00693D1B" w14:paraId="17442BD7" w14:textId="77777777" w:rsidTr="00F946C2">
        <w:trPr>
          <w:trHeight w:val="237"/>
        </w:trPr>
        <w:tc>
          <w:tcPr>
            <w:tcW w:w="5245" w:type="dxa"/>
          </w:tcPr>
          <w:p w14:paraId="48FC87A7" w14:textId="77777777" w:rsidR="00C917B0" w:rsidRDefault="00C917B0" w:rsidP="008A4B19">
            <w:pPr>
              <w:jc w:val="right"/>
              <w:rPr>
                <w:rFonts w:ascii="Arial" w:hAnsi="Arial" w:cs="Arial"/>
                <w:color w:val="FFFFFF" w:themeColor="background1"/>
              </w:rPr>
            </w:pPr>
          </w:p>
          <w:p w14:paraId="5CB1EF60" w14:textId="787C05EF" w:rsidR="00693D1B" w:rsidRPr="00690972" w:rsidRDefault="00693D1B" w:rsidP="004255A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noProof/>
                <w:color w:val="FFFFFF" w:themeColor="background1"/>
              </w:rPr>
              <w:drawing>
                <wp:inline distT="0" distB="0" distL="0" distR="0" wp14:anchorId="56F1F06A" wp14:editId="35955794">
                  <wp:extent cx="1708220" cy="167658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712" cy="1714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196247" w14:textId="44BDF50C" w:rsidR="00F03820" w:rsidRPr="002230C1" w:rsidRDefault="00433235" w:rsidP="002230C1">
      <w:r>
        <w:rPr>
          <w:rFonts w:ascii="Arial" w:hAnsi="Arial" w:cs="Arial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BB4FD" wp14:editId="466EA015">
                <wp:simplePos x="0" y="0"/>
                <wp:positionH relativeFrom="margin">
                  <wp:align>right</wp:align>
                </wp:positionH>
                <wp:positionV relativeFrom="paragraph">
                  <wp:posOffset>-5824855</wp:posOffset>
                </wp:positionV>
                <wp:extent cx="8297545" cy="6017895"/>
                <wp:effectExtent l="0" t="0" r="8255" b="190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7545" cy="6017895"/>
                        </a:xfrm>
                        <a:prstGeom prst="roundRect">
                          <a:avLst>
                            <a:gd name="adj" fmla="val 1205"/>
                          </a:avLst>
                        </a:prstGeom>
                        <a:solidFill>
                          <a:srgbClr val="157C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0D7C8" id="Rectangle : coins arrondis 2" o:spid="_x0000_s1026" style="position:absolute;margin-left:602.15pt;margin-top:-458.65pt;width:653.35pt;height:473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7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" fillcolor="#157c92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AFF90A" wp14:editId="57BD0C55">
                <wp:simplePos x="0" y="0"/>
                <wp:positionH relativeFrom="column">
                  <wp:posOffset>3822700</wp:posOffset>
                </wp:positionH>
                <wp:positionV relativeFrom="paragraph">
                  <wp:posOffset>-5560695</wp:posOffset>
                </wp:positionV>
                <wp:extent cx="5143500" cy="360045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600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9CCE6" w14:textId="7412AF16" w:rsidR="00547982" w:rsidRPr="00433235" w:rsidRDefault="00004BDB" w:rsidP="0054798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8"/>
                                <w:szCs w:val="48"/>
                              </w:rPr>
                              <w:t>Restaurant</w:t>
                            </w:r>
                            <w:r w:rsidR="00B7614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8"/>
                                <w:szCs w:val="48"/>
                              </w:rPr>
                              <w:t xml:space="preserve"> « YUKO RAMEN »</w:t>
                            </w:r>
                          </w:p>
                          <w:p w14:paraId="7D96D0F7" w14:textId="645447B4" w:rsidR="009509C9" w:rsidRDefault="009509C9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32"/>
                                <w:szCs w:val="32"/>
                              </w:rPr>
                            </w:pPr>
                          </w:p>
                          <w:p w14:paraId="389D3F37" w14:textId="0626246C" w:rsidR="00970A74" w:rsidRDefault="00FC19CA" w:rsidP="004C187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28"/>
                                <w:szCs w:val="28"/>
                              </w:rPr>
                              <w:t>13, Avenue du Maréchal Foch</w:t>
                            </w:r>
                          </w:p>
                          <w:p w14:paraId="18D3568D" w14:textId="73C6C368" w:rsidR="00FC19CA" w:rsidRPr="001F6BC1" w:rsidRDefault="00FC19CA" w:rsidP="004C187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28"/>
                                <w:szCs w:val="28"/>
                              </w:rPr>
                              <w:t>13004 MARSEILLE</w:t>
                            </w:r>
                          </w:p>
                          <w:p w14:paraId="3D7FE4D2" w14:textId="77777777" w:rsidR="00951E97" w:rsidRPr="00B66213" w:rsidRDefault="00951E97" w:rsidP="00970A74">
                            <w:pPr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  <w:p w14:paraId="31C225DE" w14:textId="07DD4748" w:rsidR="00433235" w:rsidRDefault="00433235" w:rsidP="00975950">
                            <w:pP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</w:pPr>
                          </w:p>
                          <w:p w14:paraId="72F2FA0E" w14:textId="1D432002" w:rsidR="00383924" w:rsidRDefault="00383924" w:rsidP="00975950">
                            <w:pP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Local commercial de 60 m² avec vitrine sur rue + cave</w:t>
                            </w:r>
                          </w:p>
                          <w:p w14:paraId="49116085" w14:textId="620581E6" w:rsidR="004578F2" w:rsidRDefault="00975950" w:rsidP="00975950">
                            <w:pP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</w:pPr>
                            <w:r w:rsidRPr="00B66213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Loyer</w:t>
                            </w:r>
                            <w:r w:rsidR="00433235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 xml:space="preserve"> annuel</w:t>
                            </w:r>
                            <w:r w:rsidRPr="00B66213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="005970C0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 xml:space="preserve">11 </w:t>
                            </w:r>
                            <w:r w:rsidR="006D0661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k</w:t>
                            </w:r>
                            <w:r w:rsidR="005970C0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€</w:t>
                            </w:r>
                            <w:r w:rsidR="00433235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 xml:space="preserve"> HT et HC</w:t>
                            </w:r>
                          </w:p>
                          <w:p w14:paraId="5B21FA4E" w14:textId="1CE03C3D" w:rsidR="00E84A28" w:rsidRDefault="00E84A28" w:rsidP="00975950">
                            <w:pP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C</w:t>
                            </w:r>
                            <w:r w:rsidR="00433235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 xml:space="preserve">A &gt; </w:t>
                            </w:r>
                            <w:r w:rsidR="006D0661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177</w:t>
                            </w:r>
                            <w:r w:rsidR="00433235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 xml:space="preserve"> K€</w:t>
                            </w:r>
                          </w:p>
                          <w:p w14:paraId="71034E36" w14:textId="77777777" w:rsidR="00001256" w:rsidRPr="00E90B2C" w:rsidRDefault="00001256" w:rsidP="00970A74">
                            <w:pP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</w:pPr>
                          </w:p>
                          <w:p w14:paraId="3586C262" w14:textId="77777777" w:rsidR="00D31A51" w:rsidRDefault="00D31A51" w:rsidP="00AC2E3D">
                            <w:pPr>
                              <w:shd w:val="clear" w:color="auto" w:fill="E3962B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27270D15" w14:textId="3502CFE5" w:rsidR="004578F2" w:rsidRDefault="00F946C2" w:rsidP="00AC2E3D">
                            <w:pPr>
                              <w:shd w:val="clear" w:color="auto" w:fill="E3962B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F946C2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DLDO : </w:t>
                            </w:r>
                            <w:r w:rsidR="00433235" w:rsidRPr="0043323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</w:t>
                            </w:r>
                            <w:r w:rsidR="00CC59E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</w:t>
                            </w:r>
                            <w:r w:rsidR="00433235" w:rsidRPr="0043323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/</w:t>
                            </w:r>
                            <w:r w:rsidR="00CC59E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10</w:t>
                            </w:r>
                            <w:r w:rsidR="001F6BC1" w:rsidRPr="0043323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/202</w:t>
                            </w:r>
                            <w:r w:rsidR="00CC59E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</w:t>
                            </w:r>
                            <w:r w:rsidR="00371889" w:rsidRPr="0043323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à 1</w:t>
                            </w:r>
                            <w:r w:rsidR="00433235" w:rsidRPr="0043323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</w:t>
                            </w:r>
                            <w:r w:rsidR="00371889" w:rsidRPr="0043323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h</w:t>
                            </w:r>
                            <w:r w:rsidR="0086418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00</w:t>
                            </w:r>
                          </w:p>
                          <w:p w14:paraId="4AFE88EC" w14:textId="77777777" w:rsidR="00D31A51" w:rsidRDefault="00D31A51" w:rsidP="00AC2E3D">
                            <w:pPr>
                              <w:shd w:val="clear" w:color="auto" w:fill="E3962B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4FF74F05" w14:textId="77777777" w:rsidR="00EE5D20" w:rsidRPr="004578F2" w:rsidRDefault="00EE5D20" w:rsidP="00EE5D20"/>
                          <w:p w14:paraId="637E3F53" w14:textId="77777777" w:rsidR="00EE5D20" w:rsidRDefault="00EE5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FF90A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301pt;margin-top:-437.85pt;width:405pt;height:28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" fillcolor="white [3201]" stroked="f" strokeweight=".5pt">
                <v:fill opacity="0"/>
                <v:textbox>
                  <w:txbxContent>
                    <w:p w14:paraId="6DE9CCE6" w14:textId="7412AF16" w:rsidR="00547982" w:rsidRPr="00433235" w:rsidRDefault="00004BDB" w:rsidP="00547982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8"/>
                          <w:szCs w:val="48"/>
                        </w:rPr>
                        <w:t>Restaurant</w:t>
                      </w:r>
                      <w:r w:rsidR="00B7614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8"/>
                          <w:szCs w:val="48"/>
                        </w:rPr>
                        <w:t xml:space="preserve"> « YUKO RAMEN »</w:t>
                      </w:r>
                    </w:p>
                    <w:p w14:paraId="7D96D0F7" w14:textId="645447B4" w:rsidR="009509C9" w:rsidRDefault="009509C9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32"/>
                          <w:szCs w:val="32"/>
                        </w:rPr>
                      </w:pPr>
                    </w:p>
                    <w:p w14:paraId="389D3F37" w14:textId="0626246C" w:rsidR="00970A74" w:rsidRDefault="00FC19CA" w:rsidP="004C187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E4F2F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4F2F6"/>
                          <w:sz w:val="28"/>
                          <w:szCs w:val="28"/>
                        </w:rPr>
                        <w:t>13, Avenue du Maréchal Foch</w:t>
                      </w:r>
                    </w:p>
                    <w:p w14:paraId="18D3568D" w14:textId="73C6C368" w:rsidR="00FC19CA" w:rsidRPr="001F6BC1" w:rsidRDefault="00FC19CA" w:rsidP="004C187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E4F2F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4F2F6"/>
                          <w:sz w:val="28"/>
                          <w:szCs w:val="28"/>
                        </w:rPr>
                        <w:t>13004 MARSEILLE</w:t>
                      </w:r>
                    </w:p>
                    <w:p w14:paraId="3D7FE4D2" w14:textId="77777777" w:rsidR="00951E97" w:rsidRPr="00B66213" w:rsidRDefault="00951E97" w:rsidP="00970A74">
                      <w:pPr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  <w:p w14:paraId="31C225DE" w14:textId="07DD4748" w:rsidR="00433235" w:rsidRDefault="00433235" w:rsidP="00975950">
                      <w:pP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</w:pPr>
                    </w:p>
                    <w:p w14:paraId="72F2FA0E" w14:textId="1D432002" w:rsidR="00383924" w:rsidRDefault="00383924" w:rsidP="00975950">
                      <w:pP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Local commercial de 60 m² avec vitrine sur rue + cave</w:t>
                      </w:r>
                    </w:p>
                    <w:p w14:paraId="49116085" w14:textId="620581E6" w:rsidR="004578F2" w:rsidRDefault="00975950" w:rsidP="00975950">
                      <w:pP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</w:pPr>
                      <w:r w:rsidRPr="00B66213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Loyer</w:t>
                      </w:r>
                      <w:r w:rsidR="00433235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 xml:space="preserve"> annuel</w:t>
                      </w:r>
                      <w:r w:rsidRPr="00B66213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 xml:space="preserve"> : </w:t>
                      </w:r>
                      <w:r w:rsidR="005970C0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 xml:space="preserve">11 </w:t>
                      </w:r>
                      <w:r w:rsidR="006D0661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k</w:t>
                      </w:r>
                      <w:r w:rsidR="005970C0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€</w:t>
                      </w:r>
                      <w:r w:rsidR="00433235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 xml:space="preserve"> HT et HC</w:t>
                      </w:r>
                    </w:p>
                    <w:p w14:paraId="5B21FA4E" w14:textId="1CE03C3D" w:rsidR="00E84A28" w:rsidRDefault="00E84A28" w:rsidP="00975950">
                      <w:pP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C</w:t>
                      </w:r>
                      <w:r w:rsidR="00433235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 xml:space="preserve">A &gt; </w:t>
                      </w:r>
                      <w:r w:rsidR="006D0661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177</w:t>
                      </w:r>
                      <w:r w:rsidR="00433235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 xml:space="preserve"> K€</w:t>
                      </w:r>
                    </w:p>
                    <w:p w14:paraId="71034E36" w14:textId="77777777" w:rsidR="00001256" w:rsidRPr="00E90B2C" w:rsidRDefault="00001256" w:rsidP="00970A74">
                      <w:pP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</w:pPr>
                    </w:p>
                    <w:p w14:paraId="3586C262" w14:textId="77777777" w:rsidR="00D31A51" w:rsidRDefault="00D31A51" w:rsidP="00AC2E3D">
                      <w:pPr>
                        <w:shd w:val="clear" w:color="auto" w:fill="E3962B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27270D15" w14:textId="3502CFE5" w:rsidR="004578F2" w:rsidRDefault="00F946C2" w:rsidP="00AC2E3D">
                      <w:pPr>
                        <w:shd w:val="clear" w:color="auto" w:fill="E3962B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  <w:r w:rsidRPr="00F946C2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 xml:space="preserve">DLDO : </w:t>
                      </w:r>
                      <w:r w:rsidR="00433235" w:rsidRPr="0043323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</w:t>
                      </w:r>
                      <w:r w:rsidR="00CC59E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</w:t>
                      </w:r>
                      <w:r w:rsidR="00433235" w:rsidRPr="0043323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/</w:t>
                      </w:r>
                      <w:r w:rsidR="00CC59E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10</w:t>
                      </w:r>
                      <w:r w:rsidR="001F6BC1" w:rsidRPr="0043323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/202</w:t>
                      </w:r>
                      <w:r w:rsidR="00CC59E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</w:t>
                      </w:r>
                      <w:r w:rsidR="00371889" w:rsidRPr="0043323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à 1</w:t>
                      </w:r>
                      <w:r w:rsidR="00433235" w:rsidRPr="0043323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</w:t>
                      </w:r>
                      <w:r w:rsidR="00371889" w:rsidRPr="0043323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h</w:t>
                      </w:r>
                      <w:r w:rsidR="0086418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00</w:t>
                      </w:r>
                    </w:p>
                    <w:p w14:paraId="4AFE88EC" w14:textId="77777777" w:rsidR="00D31A51" w:rsidRDefault="00D31A51" w:rsidP="00AC2E3D">
                      <w:pPr>
                        <w:shd w:val="clear" w:color="auto" w:fill="E3962B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4FF74F05" w14:textId="77777777" w:rsidR="00EE5D20" w:rsidRPr="004578F2" w:rsidRDefault="00EE5D20" w:rsidP="00EE5D20"/>
                    <w:p w14:paraId="637E3F53" w14:textId="77777777" w:rsidR="00EE5D20" w:rsidRDefault="00EE5D20"/>
                  </w:txbxContent>
                </v:textbox>
              </v:shape>
            </w:pict>
          </mc:Fallback>
        </mc:AlternateContent>
      </w:r>
      <w:r w:rsidR="004869E3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0A44FD" wp14:editId="2E802CEC">
                <wp:simplePos x="0" y="0"/>
                <wp:positionH relativeFrom="column">
                  <wp:posOffset>9119235</wp:posOffset>
                </wp:positionH>
                <wp:positionV relativeFrom="paragraph">
                  <wp:posOffset>-4393565</wp:posOffset>
                </wp:positionV>
                <wp:extent cx="2773045" cy="2752725"/>
                <wp:effectExtent l="0" t="0" r="0" b="0"/>
                <wp:wrapNone/>
                <wp:docPr id="1088166695" name="Zone de texte 1088166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045" cy="2752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BA1C2" w14:textId="63D4201B" w:rsidR="00256EBA" w:rsidRPr="00951E97" w:rsidRDefault="00CC59E9" w:rsidP="00951E9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E0929C" wp14:editId="6AC88BBA">
                                  <wp:extent cx="2104473" cy="2981634"/>
                                  <wp:effectExtent l="0" t="0" r="0" b="9525"/>
                                  <wp:docPr id="1872865656" name="Image 1" descr="Une image contenant bâtiment, scène, plein air, ru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865656" name="Image 1" descr="Une image contenant bâtiment, scène, plein air, ru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6766" cy="29848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44FD" id="Zone de texte 1088166695" o:spid="_x0000_s1027" type="#_x0000_t202" style="position:absolute;margin-left:718.05pt;margin-top:-345.95pt;width:218.35pt;height:21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" fillcolor="window" stroked="f" strokeweight=".5pt">
                <v:fill opacity="0"/>
                <v:textbox>
                  <w:txbxContent>
                    <w:p w14:paraId="6F4BA1C2" w14:textId="63D4201B" w:rsidR="00256EBA" w:rsidRPr="00951E97" w:rsidRDefault="00CC59E9" w:rsidP="00951E9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E0929C" wp14:editId="6AC88BBA">
                            <wp:extent cx="2104473" cy="2981634"/>
                            <wp:effectExtent l="0" t="0" r="0" b="9525"/>
                            <wp:docPr id="1872865656" name="Image 1" descr="Une image contenant bâtiment, scène, plein air, ru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865656" name="Image 1" descr="Une image contenant bâtiment, scène, plein air, rue&#10;&#10;Le contenu généré par l’IA peut être incorrect.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6766" cy="29848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6213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02D68D" wp14:editId="092F8627">
                <wp:simplePos x="0" y="0"/>
                <wp:positionH relativeFrom="margin">
                  <wp:posOffset>8985885</wp:posOffset>
                </wp:positionH>
                <wp:positionV relativeFrom="paragraph">
                  <wp:posOffset>-1181735</wp:posOffset>
                </wp:positionV>
                <wp:extent cx="2946400" cy="101473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10147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5A2CC5" w14:textId="0CD0851B" w:rsidR="008A4B19" w:rsidRDefault="00234BF6" w:rsidP="00234BF6">
                            <w:pPr>
                              <w:rPr>
                                <w:rFonts w:ascii="Arial" w:hAnsi="Arial" w:cs="Arial"/>
                                <w:color w:val="E4F2F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4F2F6"/>
                                <w:sz w:val="36"/>
                                <w:szCs w:val="36"/>
                              </w:rPr>
                              <w:t xml:space="preserve">Informations </w:t>
                            </w:r>
                            <w:r w:rsidR="008A4B19" w:rsidRPr="00C917B0">
                              <w:rPr>
                                <w:rFonts w:ascii="Arial" w:hAnsi="Arial" w:cs="Arial"/>
                                <w:color w:val="E4F2F6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2BC9572A" w14:textId="06A9DD8F" w:rsidR="00234BF6" w:rsidRPr="00234BF6" w:rsidRDefault="00234BF6" w:rsidP="00234BF6">
                            <w:pP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</w:pPr>
                            <w:r w:rsidRPr="00234BF6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www.lesmandataires.com</w:t>
                            </w:r>
                          </w:p>
                          <w:p w14:paraId="71B29C10" w14:textId="76BDE7B3" w:rsidR="00970A74" w:rsidRPr="00234BF6" w:rsidRDefault="00E32A52" w:rsidP="00234BF6">
                            <w:pP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acharlier</w:t>
                            </w:r>
                            <w:r w:rsidR="00234BF6" w:rsidRPr="00234BF6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@lesmandataires.com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2D68D" id="Zone de texte 3" o:spid="_x0000_s1028" type="#_x0000_t202" style="position:absolute;margin-left:707.55pt;margin-top:-93.05pt;width:232pt;height:79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" fillcolor="white [3201]" stroked="f" strokeweight=".5pt">
                <v:fill opacity="0"/>
                <v:textbox>
                  <w:txbxContent>
                    <w:p w14:paraId="685A2CC5" w14:textId="0CD0851B" w:rsidR="008A4B19" w:rsidRDefault="00234BF6" w:rsidP="00234BF6">
                      <w:pPr>
                        <w:rPr>
                          <w:rFonts w:ascii="Arial" w:hAnsi="Arial" w:cs="Arial"/>
                          <w:color w:val="E4F2F6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E4F2F6"/>
                          <w:sz w:val="36"/>
                          <w:szCs w:val="36"/>
                        </w:rPr>
                        <w:t xml:space="preserve">Informations </w:t>
                      </w:r>
                      <w:r w:rsidR="008A4B19" w:rsidRPr="00C917B0">
                        <w:rPr>
                          <w:rFonts w:ascii="Arial" w:hAnsi="Arial" w:cs="Arial"/>
                          <w:color w:val="E4F2F6"/>
                          <w:sz w:val="36"/>
                          <w:szCs w:val="36"/>
                        </w:rPr>
                        <w:t>:</w:t>
                      </w:r>
                    </w:p>
                    <w:p w14:paraId="2BC9572A" w14:textId="06A9DD8F" w:rsidR="00234BF6" w:rsidRPr="00234BF6" w:rsidRDefault="00234BF6" w:rsidP="00234BF6">
                      <w:pP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</w:pPr>
                      <w:r w:rsidRPr="00234BF6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www.lesmandataires.com</w:t>
                      </w:r>
                    </w:p>
                    <w:p w14:paraId="71B29C10" w14:textId="76BDE7B3" w:rsidR="00970A74" w:rsidRPr="00234BF6" w:rsidRDefault="00E32A52" w:rsidP="00234BF6">
                      <w:pP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acharlier</w:t>
                      </w:r>
                      <w:r w:rsidR="00234BF6" w:rsidRPr="00234BF6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@lesmandataires.com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950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6D39DE" wp14:editId="23E83066">
                <wp:simplePos x="0" y="0"/>
                <wp:positionH relativeFrom="column">
                  <wp:posOffset>8879840</wp:posOffset>
                </wp:positionH>
                <wp:positionV relativeFrom="paragraph">
                  <wp:posOffset>-1795780</wp:posOffset>
                </wp:positionV>
                <wp:extent cx="0" cy="2026920"/>
                <wp:effectExtent l="0" t="0" r="12700" b="1778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69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5548B" id="Connecteur droit 2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9.2pt,-141.4pt" to="699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" strokecolor="white [3212]" strokeweight="1.25pt">
                <v:stroke joinstyle="miter"/>
              </v:line>
            </w:pict>
          </mc:Fallback>
        </mc:AlternateContent>
      </w:r>
      <w:r w:rsidR="009A2ABD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14625C" wp14:editId="51A9FB2F">
                <wp:simplePos x="0" y="0"/>
                <wp:positionH relativeFrom="column">
                  <wp:posOffset>3867150</wp:posOffset>
                </wp:positionH>
                <wp:positionV relativeFrom="paragraph">
                  <wp:posOffset>-1693545</wp:posOffset>
                </wp:positionV>
                <wp:extent cx="4883150" cy="1727200"/>
                <wp:effectExtent l="0" t="0" r="0" b="0"/>
                <wp:wrapNone/>
                <wp:docPr id="434466100" name="Zone de texte 434466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3150" cy="172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7826A" w14:textId="77777777" w:rsidR="00951E97" w:rsidRPr="004D678E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 xml:space="preserve">Les candidats acquéreurs sont informés que les offres déposées : </w:t>
                            </w:r>
                          </w:p>
                          <w:p w14:paraId="3219F5DB" w14:textId="77777777" w:rsidR="00951E97" w:rsidRPr="004D678E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1) Doivent être fermes et définitives et dépourvues de toute condition suspensive ;</w:t>
                            </w:r>
                          </w:p>
                          <w:p w14:paraId="5ED5F5D4" w14:textId="77777777" w:rsidR="00951E97" w:rsidRPr="004D678E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2) Doivent être accompagnées de garanties financières (chèque de banque de 10 % du montant de l’offre ainsi qu’une attestation bancaire justifiant de la disponibilité des fonds à première</w:t>
                            </w: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 xml:space="preserve">demande en vue de l’acquisition projetée) ; </w:t>
                            </w:r>
                          </w:p>
                          <w:p w14:paraId="198A67D8" w14:textId="2221376C" w:rsidR="004562AD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3) Doivent être accompagnées d’une attestation d’indépendance conformément aux dispositions</w:t>
                            </w:r>
                            <w:r w:rsidR="00832CBC">
                              <w:rPr>
                                <w:rFonts w:ascii="Arial" w:hAnsi="Arial" w:cs="Arial"/>
                                <w:color w:val="E4F2F6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de l’article L642-3 du code de commerce et d’une attestation de provenance des fonds (cahier des charges complet disponible sur demande).</w:t>
                            </w:r>
                          </w:p>
                          <w:p w14:paraId="5C82214A" w14:textId="77777777" w:rsidR="009A2ABD" w:rsidRDefault="009A2ABD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  <w:p w14:paraId="21FB505B" w14:textId="77777777" w:rsidR="009A2ABD" w:rsidRDefault="009A2ABD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  <w:p w14:paraId="4A41E91B" w14:textId="10729BF7" w:rsidR="009A2ABD" w:rsidRPr="00975950" w:rsidRDefault="00975950" w:rsidP="00951E97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975950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</w:rPr>
                              <w:t xml:space="preserve">Référence du </w:t>
                            </w:r>
                            <w:r w:rsidR="009A2ABD" w:rsidRPr="00975950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</w:rPr>
                              <w:t xml:space="preserve">Mandat : </w:t>
                            </w:r>
                            <w:r w:rsidR="00DC1796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</w:rPr>
                              <w:t>24835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4625C" id="Zone de texte 434466100" o:spid="_x0000_s1029" type="#_x0000_t202" style="position:absolute;margin-left:304.5pt;margin-top:-133.35pt;width:384.5pt;height:1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" fillcolor="window" stroked="f" strokeweight=".5pt">
                <v:fill opacity="0"/>
                <v:textbox>
                  <w:txbxContent>
                    <w:p w14:paraId="2F77826A" w14:textId="77777777" w:rsidR="00951E97" w:rsidRPr="004D678E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 xml:space="preserve">Les candidats acquéreurs sont informés que les offres déposées : </w:t>
                      </w:r>
                    </w:p>
                    <w:p w14:paraId="3219F5DB" w14:textId="77777777" w:rsidR="00951E97" w:rsidRPr="004D678E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1) Doivent être fermes et définitives et dépourvues de toute condition suspensive ;</w:t>
                      </w:r>
                    </w:p>
                    <w:p w14:paraId="5ED5F5D4" w14:textId="77777777" w:rsidR="00951E97" w:rsidRPr="004D678E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2) Doivent être accompagnées de garanties financières (chèque de banque de 10 % du montant de l’offre ainsi qu’une attestation bancaire justifiant de la disponibilité des fonds à première</w:t>
                      </w:r>
                      <w:r w:rsidRPr="004D678E">
                        <w:rPr>
                          <w:rFonts w:ascii="Arial" w:hAnsi="Arial" w:cs="Arial"/>
                          <w:color w:val="E4F2F6"/>
                          <w:sz w:val="52"/>
                          <w:szCs w:val="52"/>
                        </w:rPr>
                        <w:t xml:space="preserve"> </w:t>
                      </w: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 xml:space="preserve">demande en vue de l’acquisition projetée) ; </w:t>
                      </w:r>
                    </w:p>
                    <w:p w14:paraId="198A67D8" w14:textId="2221376C" w:rsidR="004562AD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3) Doivent être accompagnées d’une attestation d’indépendance conformément aux dispositions</w:t>
                      </w:r>
                      <w:r w:rsidR="00832CBC">
                        <w:rPr>
                          <w:rFonts w:ascii="Arial" w:hAnsi="Arial" w:cs="Arial"/>
                          <w:color w:val="E4F2F6"/>
                          <w:sz w:val="52"/>
                          <w:szCs w:val="52"/>
                        </w:rPr>
                        <w:t xml:space="preserve"> </w:t>
                      </w: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de l’article L642-3 du code de commerce et d’une attestation de provenance des fonds (cahier des charges complet disponible sur demande).</w:t>
                      </w:r>
                    </w:p>
                    <w:p w14:paraId="5C82214A" w14:textId="77777777" w:rsidR="009A2ABD" w:rsidRDefault="009A2ABD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  <w:p w14:paraId="21FB505B" w14:textId="77777777" w:rsidR="009A2ABD" w:rsidRDefault="009A2ABD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  <w:p w14:paraId="4A41E91B" w14:textId="10729BF7" w:rsidR="009A2ABD" w:rsidRPr="00975950" w:rsidRDefault="00975950" w:rsidP="00951E97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975950">
                        <w:rPr>
                          <w:rFonts w:ascii="Arial" w:hAnsi="Arial" w:cs="Arial"/>
                          <w:b/>
                          <w:bCs/>
                          <w:color w:val="E4F2F6"/>
                        </w:rPr>
                        <w:t xml:space="preserve">Référence du </w:t>
                      </w:r>
                      <w:r w:rsidR="009A2ABD" w:rsidRPr="00975950">
                        <w:rPr>
                          <w:rFonts w:ascii="Arial" w:hAnsi="Arial" w:cs="Arial"/>
                          <w:b/>
                          <w:bCs/>
                          <w:color w:val="E4F2F6"/>
                        </w:rPr>
                        <w:t xml:space="preserve">Mandat : </w:t>
                      </w:r>
                      <w:r w:rsidR="00DC1796">
                        <w:rPr>
                          <w:rFonts w:ascii="Arial" w:hAnsi="Arial" w:cs="Arial"/>
                          <w:b/>
                          <w:bCs/>
                          <w:color w:val="E4F2F6"/>
                        </w:rPr>
                        <w:t>24835</w:t>
                      </w:r>
                    </w:p>
                  </w:txbxContent>
                </v:textbox>
              </v:shape>
            </w:pict>
          </mc:Fallback>
        </mc:AlternateContent>
      </w:r>
      <w:r w:rsidR="00C917B0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612C7B" wp14:editId="5B3F81CC">
                <wp:simplePos x="0" y="0"/>
                <wp:positionH relativeFrom="column">
                  <wp:posOffset>10009505</wp:posOffset>
                </wp:positionH>
                <wp:positionV relativeFrom="paragraph">
                  <wp:posOffset>-5590945</wp:posOffset>
                </wp:positionV>
                <wp:extent cx="1668145" cy="1575435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145" cy="15754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B44AD" w14:textId="422F336F" w:rsidR="00C917B0" w:rsidRPr="00C917B0" w:rsidRDefault="00C917B0" w:rsidP="00970A74">
                            <w:pPr>
                              <w:jc w:val="right"/>
                              <w:rPr>
                                <w:color w:val="E4F2F6"/>
                              </w:rPr>
                            </w:pPr>
                            <w:r>
                              <w:rPr>
                                <w:noProof/>
                                <w:color w:val="E4F2F6"/>
                              </w:rPr>
                              <w:drawing>
                                <wp:inline distT="0" distB="0" distL="0" distR="0" wp14:anchorId="27D50A35" wp14:editId="0D59F76D">
                                  <wp:extent cx="1089498" cy="1089498"/>
                                  <wp:effectExtent l="0" t="0" r="0" b="0"/>
                                  <wp:docPr id="19" name="Graphique 19" descr="Code QR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Graphique 19" descr="Code QR avec un remplissage uni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0040" cy="10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12C7B" id="Zone de texte 18" o:spid="_x0000_s1030" type="#_x0000_t202" style="position:absolute;margin-left:788.15pt;margin-top:-440.25pt;width:131.35pt;height:1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" fillcolor="white [3201]" stroked="f" strokeweight=".5pt">
                <v:fill opacity="0"/>
                <v:textbox>
                  <w:txbxContent>
                    <w:p w14:paraId="014B44AD" w14:textId="422F336F" w:rsidR="00C917B0" w:rsidRPr="00C917B0" w:rsidRDefault="00C917B0" w:rsidP="00970A74">
                      <w:pPr>
                        <w:jc w:val="right"/>
                        <w:rPr>
                          <w:color w:val="E4F2F6"/>
                        </w:rPr>
                      </w:pPr>
                      <w:r>
                        <w:rPr>
                          <w:noProof/>
                          <w:color w:val="E4F2F6"/>
                        </w:rPr>
                        <w:drawing>
                          <wp:inline distT="0" distB="0" distL="0" distR="0" wp14:anchorId="27D50A35" wp14:editId="0D59F76D">
                            <wp:extent cx="1089498" cy="1089498"/>
                            <wp:effectExtent l="0" t="0" r="0" b="0"/>
                            <wp:docPr id="19" name="Graphique 19" descr="Code QR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Graphique 19" descr="Code QR avec un remplissage uni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0040" cy="10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03820" w:rsidRPr="002230C1" w:rsidSect="009570E5">
      <w:pgSz w:w="20400" w:h="10760"/>
      <w:pgMar w:top="720" w:right="720" w:bottom="60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20"/>
    <w:rsid w:val="00001256"/>
    <w:rsid w:val="00004BDB"/>
    <w:rsid w:val="00026301"/>
    <w:rsid w:val="000429F5"/>
    <w:rsid w:val="00084D4A"/>
    <w:rsid w:val="000E2B92"/>
    <w:rsid w:val="0012196D"/>
    <w:rsid w:val="00144BB0"/>
    <w:rsid w:val="001604FD"/>
    <w:rsid w:val="00166966"/>
    <w:rsid w:val="0018705B"/>
    <w:rsid w:val="001F10E5"/>
    <w:rsid w:val="001F6BC1"/>
    <w:rsid w:val="00210850"/>
    <w:rsid w:val="002230C1"/>
    <w:rsid w:val="00234BF6"/>
    <w:rsid w:val="00256EBA"/>
    <w:rsid w:val="002E699F"/>
    <w:rsid w:val="00351D71"/>
    <w:rsid w:val="00371889"/>
    <w:rsid w:val="00383924"/>
    <w:rsid w:val="003C48E5"/>
    <w:rsid w:val="003F1BF1"/>
    <w:rsid w:val="00417F82"/>
    <w:rsid w:val="004255A5"/>
    <w:rsid w:val="00433235"/>
    <w:rsid w:val="004562AD"/>
    <w:rsid w:val="004578F2"/>
    <w:rsid w:val="004869E3"/>
    <w:rsid w:val="004C187A"/>
    <w:rsid w:val="004D678E"/>
    <w:rsid w:val="004F7E9F"/>
    <w:rsid w:val="00503AED"/>
    <w:rsid w:val="00546DC9"/>
    <w:rsid w:val="00547982"/>
    <w:rsid w:val="005607F6"/>
    <w:rsid w:val="005970C0"/>
    <w:rsid w:val="005D06B8"/>
    <w:rsid w:val="0065782E"/>
    <w:rsid w:val="00690972"/>
    <w:rsid w:val="00693D1B"/>
    <w:rsid w:val="006D0661"/>
    <w:rsid w:val="006F0CE8"/>
    <w:rsid w:val="007010C7"/>
    <w:rsid w:val="00741A59"/>
    <w:rsid w:val="00751DFB"/>
    <w:rsid w:val="00757E96"/>
    <w:rsid w:val="0077197D"/>
    <w:rsid w:val="007D1888"/>
    <w:rsid w:val="0080349D"/>
    <w:rsid w:val="00832CBC"/>
    <w:rsid w:val="00854A88"/>
    <w:rsid w:val="0086418A"/>
    <w:rsid w:val="00891F5E"/>
    <w:rsid w:val="008971B4"/>
    <w:rsid w:val="008A231A"/>
    <w:rsid w:val="008A4B19"/>
    <w:rsid w:val="008D2FA1"/>
    <w:rsid w:val="009509C9"/>
    <w:rsid w:val="00951E97"/>
    <w:rsid w:val="009570E5"/>
    <w:rsid w:val="00970A74"/>
    <w:rsid w:val="00975950"/>
    <w:rsid w:val="00997A9F"/>
    <w:rsid w:val="009A2ABD"/>
    <w:rsid w:val="009C0DEB"/>
    <w:rsid w:val="009D2FED"/>
    <w:rsid w:val="00A268D7"/>
    <w:rsid w:val="00A659A3"/>
    <w:rsid w:val="00A824FE"/>
    <w:rsid w:val="00AC2E3D"/>
    <w:rsid w:val="00AC5583"/>
    <w:rsid w:val="00AE6C03"/>
    <w:rsid w:val="00AF4F99"/>
    <w:rsid w:val="00B006C7"/>
    <w:rsid w:val="00B574C3"/>
    <w:rsid w:val="00B66213"/>
    <w:rsid w:val="00B76148"/>
    <w:rsid w:val="00B828B3"/>
    <w:rsid w:val="00B87D97"/>
    <w:rsid w:val="00C11B05"/>
    <w:rsid w:val="00C50468"/>
    <w:rsid w:val="00C917B0"/>
    <w:rsid w:val="00CC59E9"/>
    <w:rsid w:val="00D31A51"/>
    <w:rsid w:val="00D404DD"/>
    <w:rsid w:val="00DC1796"/>
    <w:rsid w:val="00DD7250"/>
    <w:rsid w:val="00E32A52"/>
    <w:rsid w:val="00E57CDE"/>
    <w:rsid w:val="00E72E02"/>
    <w:rsid w:val="00E84A28"/>
    <w:rsid w:val="00E90B2C"/>
    <w:rsid w:val="00EE5D20"/>
    <w:rsid w:val="00F03820"/>
    <w:rsid w:val="00F866EE"/>
    <w:rsid w:val="00F946C2"/>
    <w:rsid w:val="00F97307"/>
    <w:rsid w:val="00F975F3"/>
    <w:rsid w:val="00FC19CA"/>
    <w:rsid w:val="00FC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BF00"/>
  <w15:chartTrackingRefBased/>
  <w15:docId w15:val="{41A4014E-8D16-8A4E-83D9-51803699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3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F03820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03820"/>
    <w:rPr>
      <w:rFonts w:ascii="Times New Roman" w:eastAsia="Times New Roman" w:hAnsi="Times New Roman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rsid w:val="00F03820"/>
    <w:rPr>
      <w:rFonts w:ascii="Arial" w:hAnsi="Arial" w:cs="Times New Roman"/>
      <w:i w:val="0"/>
      <w:color w:val="00343F"/>
      <w:u w:val="none"/>
    </w:rPr>
  </w:style>
  <w:style w:type="character" w:styleId="Mentionnonrsolue">
    <w:name w:val="Unresolved Mention"/>
    <w:basedOn w:val="Policepardfaut"/>
    <w:uiPriority w:val="99"/>
    <w:semiHidden/>
    <w:unhideWhenUsed/>
    <w:rsid w:val="00AE6C0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E6C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 Nonzioli</dc:creator>
  <cp:keywords/>
  <dc:description/>
  <cp:lastModifiedBy>Anaïs CHARLIER</cp:lastModifiedBy>
  <cp:revision>16</cp:revision>
  <cp:lastPrinted>2023-07-10T09:32:00Z</cp:lastPrinted>
  <dcterms:created xsi:type="dcterms:W3CDTF">2024-07-25T11:04:00Z</dcterms:created>
  <dcterms:modified xsi:type="dcterms:W3CDTF">2025-09-17T16:08:00Z</dcterms:modified>
</cp:coreProperties>
</file>